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cd3cb6c44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e3a91ae63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b5f1be1e480f" /><Relationship Type="http://schemas.openxmlformats.org/officeDocument/2006/relationships/numbering" Target="/word/numbering.xml" Id="Rda029af9ac374c71" /><Relationship Type="http://schemas.openxmlformats.org/officeDocument/2006/relationships/settings" Target="/word/settings.xml" Id="R33566c438b6f49ce" /><Relationship Type="http://schemas.openxmlformats.org/officeDocument/2006/relationships/image" Target="/word/media/acca73bf-1470-489e-acef-909b948c1721.png" Id="R752e3a91ae634327" /></Relationships>
</file>