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6b318533b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1322378c2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Mocsarositanya,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f06851c2443de" /><Relationship Type="http://schemas.openxmlformats.org/officeDocument/2006/relationships/numbering" Target="/word/numbering.xml" Id="R36b1b0b78e7c4425" /><Relationship Type="http://schemas.openxmlformats.org/officeDocument/2006/relationships/settings" Target="/word/settings.xml" Id="R662e75470ad74aa8" /><Relationship Type="http://schemas.openxmlformats.org/officeDocument/2006/relationships/image" Target="/word/media/2df56c67-e701-497d-93c1-26455ddaa20d.png" Id="R8cb1322378c244f6" /></Relationships>
</file>