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4a8a41732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f668e7c1f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Molnaszecsod,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1edb293f6419b" /><Relationship Type="http://schemas.openxmlformats.org/officeDocument/2006/relationships/numbering" Target="/word/numbering.xml" Id="R911489b668fc4146" /><Relationship Type="http://schemas.openxmlformats.org/officeDocument/2006/relationships/settings" Target="/word/settings.xml" Id="R1a90317d87a44401" /><Relationship Type="http://schemas.openxmlformats.org/officeDocument/2006/relationships/image" Target="/word/media/c6264827-595e-4c14-bade-29ea0e0e750a.png" Id="R932f668e7c1f43b2" /></Relationships>
</file>