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17fa82fc3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567fec49c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Nagybarkany,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2873d730b48a6" /><Relationship Type="http://schemas.openxmlformats.org/officeDocument/2006/relationships/numbering" Target="/word/numbering.xml" Id="Re275227688dd4765" /><Relationship Type="http://schemas.openxmlformats.org/officeDocument/2006/relationships/settings" Target="/word/settings.xml" Id="Rc358316785b243b8" /><Relationship Type="http://schemas.openxmlformats.org/officeDocument/2006/relationships/image" Target="/word/media/a539f88d-341f-4260-be72-53516c1d42b0.png" Id="R28c567fec49c4a92" /></Relationships>
</file>