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1679bc260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19912a6d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Nagybot-fele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3d621d284a2c" /><Relationship Type="http://schemas.openxmlformats.org/officeDocument/2006/relationships/numbering" Target="/word/numbering.xml" Id="Rf9bbd835d16d4bde" /><Relationship Type="http://schemas.openxmlformats.org/officeDocument/2006/relationships/settings" Target="/word/settings.xml" Id="Ra7e868719e2143f7" /><Relationship Type="http://schemas.openxmlformats.org/officeDocument/2006/relationships/image" Target="/word/media/bb43ac79-30fd-403c-9c8c-30810c0955f8.png" Id="Rf9619912a6d1428a" /></Relationships>
</file>