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ac4d0ae23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95e683c7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Nagyfastanya,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a9c45a48846b1" /><Relationship Type="http://schemas.openxmlformats.org/officeDocument/2006/relationships/numbering" Target="/word/numbering.xml" Id="Rd7c965f623d14e40" /><Relationship Type="http://schemas.openxmlformats.org/officeDocument/2006/relationships/settings" Target="/word/settings.xml" Id="R35c0ad2201f64afe" /><Relationship Type="http://schemas.openxmlformats.org/officeDocument/2006/relationships/image" Target="/word/media/3da94744-f35d-47f8-9089-17f364cfe22e.png" Id="Rff6c95e683c746c8" /></Relationships>
</file>