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fab4e56f3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11f3c4e8c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a942629c94a34" /><Relationship Type="http://schemas.openxmlformats.org/officeDocument/2006/relationships/numbering" Target="/word/numbering.xml" Id="Re86345b3679542f9" /><Relationship Type="http://schemas.openxmlformats.org/officeDocument/2006/relationships/settings" Target="/word/settings.xml" Id="R3e124ea86f964467" /><Relationship Type="http://schemas.openxmlformats.org/officeDocument/2006/relationships/image" Target="/word/media/8a9ac4e8-bee6-46f8-9e71-c23e04cba630.png" Id="R47011f3c4e8c4e7c" /></Relationships>
</file>