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ae56c10b7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b4056e695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Nagyrede,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2f1f55c0045b8" /><Relationship Type="http://schemas.openxmlformats.org/officeDocument/2006/relationships/numbering" Target="/word/numbering.xml" Id="R1feaadf0991f421f" /><Relationship Type="http://schemas.openxmlformats.org/officeDocument/2006/relationships/settings" Target="/word/settings.xml" Id="R79382e8719bd4bb7" /><Relationship Type="http://schemas.openxmlformats.org/officeDocument/2006/relationships/image" Target="/word/media/d93f1979-2c9f-4b77-baef-42dd638ffba4.png" Id="R021b4056e69546fb" /></Relationships>
</file>