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dc48c79b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3baca20f7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ef28271cc4e75" /><Relationship Type="http://schemas.openxmlformats.org/officeDocument/2006/relationships/numbering" Target="/word/numbering.xml" Id="R41e987c9ce4b444d" /><Relationship Type="http://schemas.openxmlformats.org/officeDocument/2006/relationships/settings" Target="/word/settings.xml" Id="Rf3c032385fdb470c" /><Relationship Type="http://schemas.openxmlformats.org/officeDocument/2006/relationships/image" Target="/word/media/2ee4ba3e-9e6c-4f5f-bf65-95e899bef867.png" Id="R6b83baca20f74b5e" /></Relationships>
</file>