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f368e5982f48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9f4bb250184d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Naki Major,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6dab8c377d44dd" /><Relationship Type="http://schemas.openxmlformats.org/officeDocument/2006/relationships/numbering" Target="/word/numbering.xml" Id="Rf25deaa25e2c4804" /><Relationship Type="http://schemas.openxmlformats.org/officeDocument/2006/relationships/settings" Target="/word/settings.xml" Id="R87d6b6c991be455f" /><Relationship Type="http://schemas.openxmlformats.org/officeDocument/2006/relationships/image" Target="/word/media/9f60f9f9-69fc-488b-af9f-f61c13cdb275.png" Id="R229f4bb250184dbc" /></Relationships>
</file>