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69f6f04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63e547b3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Nandormajor,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aef4fcd404e4d" /><Relationship Type="http://schemas.openxmlformats.org/officeDocument/2006/relationships/numbering" Target="/word/numbering.xml" Id="R9cb00c473c5b4608" /><Relationship Type="http://schemas.openxmlformats.org/officeDocument/2006/relationships/settings" Target="/word/settings.xml" Id="Rc44d411ec35146ff" /><Relationship Type="http://schemas.openxmlformats.org/officeDocument/2006/relationships/image" Target="/word/media/94e57bcc-53c7-4956-9ac2-dd48e5af41ef.png" Id="R94f563e547b34006" /></Relationships>
</file>