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fc0b10754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b8e51541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Negyesjaras,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38bdfff3340e1" /><Relationship Type="http://schemas.openxmlformats.org/officeDocument/2006/relationships/numbering" Target="/word/numbering.xml" Id="R9b464bfc867547ec" /><Relationship Type="http://schemas.openxmlformats.org/officeDocument/2006/relationships/settings" Target="/word/settings.xml" Id="Rbbf877843b694afa" /><Relationship Type="http://schemas.openxmlformats.org/officeDocument/2006/relationships/image" Target="/word/media/00632333-d255-4b6d-b317-c49c5037fb0b.png" Id="R2c7b8e51541f479d" /></Relationships>
</file>