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3bbef810a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9e877be65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Nogradmegyer,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ed48be7184e13" /><Relationship Type="http://schemas.openxmlformats.org/officeDocument/2006/relationships/numbering" Target="/word/numbering.xml" Id="R47f154dc5d654f4a" /><Relationship Type="http://schemas.openxmlformats.org/officeDocument/2006/relationships/settings" Target="/word/settings.xml" Id="R60eaa42665634af9" /><Relationship Type="http://schemas.openxmlformats.org/officeDocument/2006/relationships/image" Target="/word/media/3326ca6e-c75e-4fa9-97a8-efb365129d9e.png" Id="R1319e877be6548c9" /></Relationships>
</file>