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75f06fcff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12248ea84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Nyaregyhaza,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7a2771a6c4a98" /><Relationship Type="http://schemas.openxmlformats.org/officeDocument/2006/relationships/numbering" Target="/word/numbering.xml" Id="R040a78a5b3404968" /><Relationship Type="http://schemas.openxmlformats.org/officeDocument/2006/relationships/settings" Target="/word/settings.xml" Id="R236f30c3187f43d9" /><Relationship Type="http://schemas.openxmlformats.org/officeDocument/2006/relationships/image" Target="/word/media/c18b156d-7376-4249-a949-aa767d5dfdeb.png" Id="Rfa512248ea8443c1" /></Relationships>
</file>