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01fb2f303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53063e586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Nyarfacsere,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cde9f49fb4484" /><Relationship Type="http://schemas.openxmlformats.org/officeDocument/2006/relationships/numbering" Target="/word/numbering.xml" Id="Re92e0f709c7b475e" /><Relationship Type="http://schemas.openxmlformats.org/officeDocument/2006/relationships/settings" Target="/word/settings.xml" Id="R1f6542af576b4580" /><Relationship Type="http://schemas.openxmlformats.org/officeDocument/2006/relationships/image" Target="/word/media/01f54e98-fc97-4f9b-9c0f-c25a153f21bd.png" Id="Rf1353063e5864691" /></Relationships>
</file>