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409f6e0e9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b26cc1d4b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aee16475f48fb" /><Relationship Type="http://schemas.openxmlformats.org/officeDocument/2006/relationships/numbering" Target="/word/numbering.xml" Id="R7d5b8943e0fc4bb2" /><Relationship Type="http://schemas.openxmlformats.org/officeDocument/2006/relationships/settings" Target="/word/settings.xml" Id="R3869b6cf89d44c6f" /><Relationship Type="http://schemas.openxmlformats.org/officeDocument/2006/relationships/image" Target="/word/media/5a4d0771-97de-466a-bf20-45a41f99bb7c.png" Id="Rfd3b26cc1d4b4f02" /></Relationships>
</file>