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02fabd1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1d8a8d68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Odonyvolgy,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71a6e44a24946" /><Relationship Type="http://schemas.openxmlformats.org/officeDocument/2006/relationships/numbering" Target="/word/numbering.xml" Id="R2b9f3a86e1294c2c" /><Relationship Type="http://schemas.openxmlformats.org/officeDocument/2006/relationships/settings" Target="/word/settings.xml" Id="R19dffbf05ce845cd" /><Relationship Type="http://schemas.openxmlformats.org/officeDocument/2006/relationships/image" Target="/word/media/14cc9564-86ac-42e9-a566-f09049dca130.png" Id="Rd4e1d8a8d68b4891" /></Relationships>
</file>