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19f2d834f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ec74cbc1e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Okradpuszta,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8e33cfef6458a" /><Relationship Type="http://schemas.openxmlformats.org/officeDocument/2006/relationships/numbering" Target="/word/numbering.xml" Id="R55e4ab44c68f4199" /><Relationship Type="http://schemas.openxmlformats.org/officeDocument/2006/relationships/settings" Target="/word/settings.xml" Id="Rec09b6c5ebca435b" /><Relationship Type="http://schemas.openxmlformats.org/officeDocument/2006/relationships/image" Target="/word/media/9ef9efd8-09fa-4ef6-a479-9c1be841297a.png" Id="R0beec74cbc1e451e" /></Relationships>
</file>