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8483dd278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f9c13120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Orvenyeshegy,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c32c1c1349ed" /><Relationship Type="http://schemas.openxmlformats.org/officeDocument/2006/relationships/numbering" Target="/word/numbering.xml" Id="R4a1ee8b938594164" /><Relationship Type="http://schemas.openxmlformats.org/officeDocument/2006/relationships/settings" Target="/word/settings.xml" Id="R2f9b4be169894281" /><Relationship Type="http://schemas.openxmlformats.org/officeDocument/2006/relationships/image" Target="/word/media/d80fdd8e-683b-48c9-b08d-5c73417667fa.png" Id="R95acf9c131204431" /></Relationships>
</file>