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73278fdb1641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d0806cac134c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Palfiszeg,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2b79583cf64691" /><Relationship Type="http://schemas.openxmlformats.org/officeDocument/2006/relationships/numbering" Target="/word/numbering.xml" Id="R00101fe4cf4348ba" /><Relationship Type="http://schemas.openxmlformats.org/officeDocument/2006/relationships/settings" Target="/word/settings.xml" Id="R18bd4191c1964122" /><Relationship Type="http://schemas.openxmlformats.org/officeDocument/2006/relationships/image" Target="/word/media/85984e1d-ab9d-4421-b507-3e6288b951e4.png" Id="R1cd0806cac134cf7" /></Relationships>
</file>