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f3a898ec7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bcc159e9b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Pannonhalma,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376ed60924c47" /><Relationship Type="http://schemas.openxmlformats.org/officeDocument/2006/relationships/numbering" Target="/word/numbering.xml" Id="Rbcef5396c1c143b6" /><Relationship Type="http://schemas.openxmlformats.org/officeDocument/2006/relationships/settings" Target="/word/settings.xml" Id="Re7827736499144d3" /><Relationship Type="http://schemas.openxmlformats.org/officeDocument/2006/relationships/image" Target="/word/media/5161fd7c-0c06-4f14-bada-4d346fe5317c.png" Id="R9cdbcc159e9b4c8c" /></Relationships>
</file>