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3b57f5f4e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a79f957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dc44b75d3437b" /><Relationship Type="http://schemas.openxmlformats.org/officeDocument/2006/relationships/numbering" Target="/word/numbering.xml" Id="Rd5c3e7acf6554da9" /><Relationship Type="http://schemas.openxmlformats.org/officeDocument/2006/relationships/settings" Target="/word/settings.xml" Id="R6f71405f6ac7405b" /><Relationship Type="http://schemas.openxmlformats.org/officeDocument/2006/relationships/image" Target="/word/media/2c5e8012-723d-45d3-bec1-b0bbf95cebbe.png" Id="R8d6aa79f957f4513" /></Relationships>
</file>