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6b43202df042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826cb64c0b4d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Patvarc,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18408b7c034e57" /><Relationship Type="http://schemas.openxmlformats.org/officeDocument/2006/relationships/numbering" Target="/word/numbering.xml" Id="R04a40f216bb44191" /><Relationship Type="http://schemas.openxmlformats.org/officeDocument/2006/relationships/settings" Target="/word/settings.xml" Id="Rf29bed8112894815" /><Relationship Type="http://schemas.openxmlformats.org/officeDocument/2006/relationships/image" Target="/word/media/292f62e6-4800-42e7-b0e8-97cfcd3f9211.png" Id="R0a826cb64c0b4dc4" /></Relationships>
</file>