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8bd2f24b7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cd084756e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Petofipuszta,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f7f4d1e0a4535" /><Relationship Type="http://schemas.openxmlformats.org/officeDocument/2006/relationships/numbering" Target="/word/numbering.xml" Id="R55b6f15dce7e4664" /><Relationship Type="http://schemas.openxmlformats.org/officeDocument/2006/relationships/settings" Target="/word/settings.xml" Id="Rcaa83412fe4c4ea1" /><Relationship Type="http://schemas.openxmlformats.org/officeDocument/2006/relationships/image" Target="/word/media/dc15f919-5ea3-4cf1-8d52-392a8cdbf517.png" Id="R83dcd084756e4d3c" /></Relationships>
</file>