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61b3aa705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50e05c3fd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Polgardi,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b6e5e187540f2" /><Relationship Type="http://schemas.openxmlformats.org/officeDocument/2006/relationships/numbering" Target="/word/numbering.xml" Id="R11ef4e8a0c954e4b" /><Relationship Type="http://schemas.openxmlformats.org/officeDocument/2006/relationships/settings" Target="/word/settings.xml" Id="R477c278760d44c18" /><Relationship Type="http://schemas.openxmlformats.org/officeDocument/2006/relationships/image" Target="/word/media/050cec6e-4259-4b2f-8d67-8f72c2dc4245.png" Id="Rc1950e05c3fd4352" /></Relationships>
</file>