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bcc82f77b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5df0e6d01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493c941e40e8" /><Relationship Type="http://schemas.openxmlformats.org/officeDocument/2006/relationships/numbering" Target="/word/numbering.xml" Id="R28e68df81d45423b" /><Relationship Type="http://schemas.openxmlformats.org/officeDocument/2006/relationships/settings" Target="/word/settings.xml" Id="Rbedf49e9582a42f8" /><Relationship Type="http://schemas.openxmlformats.org/officeDocument/2006/relationships/image" Target="/word/media/b2097f0b-7213-4fb5-9ee2-93d5071d4bcf.png" Id="R7bd5df0e6d014c4b" /></Relationships>
</file>