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a1bd2de42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63b3bdd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Pusztafogacs,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ecad271914644" /><Relationship Type="http://schemas.openxmlformats.org/officeDocument/2006/relationships/numbering" Target="/word/numbering.xml" Id="Reb2d3d5d00884e99" /><Relationship Type="http://schemas.openxmlformats.org/officeDocument/2006/relationships/settings" Target="/word/settings.xml" Id="R942338254c1d4e70" /><Relationship Type="http://schemas.openxmlformats.org/officeDocument/2006/relationships/image" Target="/word/media/2a51933e-f16d-495e-a4e5-247b52c16819.png" Id="R11b263b3bddf4a1c" /></Relationships>
</file>