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ae04fc9f0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2751022e1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Pusztahencse,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3514f1e04437b" /><Relationship Type="http://schemas.openxmlformats.org/officeDocument/2006/relationships/numbering" Target="/word/numbering.xml" Id="R60f85c35375f4471" /><Relationship Type="http://schemas.openxmlformats.org/officeDocument/2006/relationships/settings" Target="/word/settings.xml" Id="Rc1626db5dddb461b" /><Relationship Type="http://schemas.openxmlformats.org/officeDocument/2006/relationships/image" Target="/word/media/f0ca8cc9-b80a-429f-8bcf-75d0040d66c8.png" Id="R85d2751022e142f4" /></Relationships>
</file>