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8afcdb2b2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d094d2d55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Pusztamonostor,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7c4e206fb4895" /><Relationship Type="http://schemas.openxmlformats.org/officeDocument/2006/relationships/numbering" Target="/word/numbering.xml" Id="R80b60394a14649fe" /><Relationship Type="http://schemas.openxmlformats.org/officeDocument/2006/relationships/settings" Target="/word/settings.xml" Id="R63315b14c13a4339" /><Relationship Type="http://schemas.openxmlformats.org/officeDocument/2006/relationships/image" Target="/word/media/f5b64a70-4816-41e3-a74f-bb4cf54f6387.png" Id="Rb33d094d2d554004" /></Relationships>
</file>