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fb227e4cf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9d2edc7ae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Pusztaterem,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e2fb42f6a4a75" /><Relationship Type="http://schemas.openxmlformats.org/officeDocument/2006/relationships/numbering" Target="/word/numbering.xml" Id="Re6f9762ae9bc4eec" /><Relationship Type="http://schemas.openxmlformats.org/officeDocument/2006/relationships/settings" Target="/word/settings.xml" Id="R4565121969164d21" /><Relationship Type="http://schemas.openxmlformats.org/officeDocument/2006/relationships/image" Target="/word/media/1c8e8132-282d-41fa-a757-57c17ad07f96.png" Id="R9289d2edc7ae474d" /></Relationships>
</file>