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a4f26a358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714111cab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Putnok,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8b5b7a6d7473e" /><Relationship Type="http://schemas.openxmlformats.org/officeDocument/2006/relationships/numbering" Target="/word/numbering.xml" Id="R56db0b5576a7414d" /><Relationship Type="http://schemas.openxmlformats.org/officeDocument/2006/relationships/settings" Target="/word/settings.xml" Id="R47be8cc48c35437e" /><Relationship Type="http://schemas.openxmlformats.org/officeDocument/2006/relationships/image" Target="/word/media/e5ce37f0-eb52-47f9-8f9a-ca98025213fd.png" Id="R9a4714111cab42bb" /></Relationships>
</file>