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40b9f4be1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62db5842d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Rabaszentandras,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862a5b1954daf" /><Relationship Type="http://schemas.openxmlformats.org/officeDocument/2006/relationships/numbering" Target="/word/numbering.xml" Id="Re3ca38b058a74bcd" /><Relationship Type="http://schemas.openxmlformats.org/officeDocument/2006/relationships/settings" Target="/word/settings.xml" Id="R8313536fb27047ca" /><Relationship Type="http://schemas.openxmlformats.org/officeDocument/2006/relationships/image" Target="/word/media/05326a7a-bb61-49a0-a5ec-8ffa6e43da3b.png" Id="R0a562db5842d4202" /></Relationships>
</file>