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3e0140483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417b8c4f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Rakospalota,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1ad10c884f36" /><Relationship Type="http://schemas.openxmlformats.org/officeDocument/2006/relationships/numbering" Target="/word/numbering.xml" Id="R94e4d86e4b42406c" /><Relationship Type="http://schemas.openxmlformats.org/officeDocument/2006/relationships/settings" Target="/word/settings.xml" Id="Rd3c8b715e1544d71" /><Relationship Type="http://schemas.openxmlformats.org/officeDocument/2006/relationships/image" Target="/word/media/3b2e4044-5bb3-4ad8-8bc8-cec2f9c3b7ce.png" Id="R5ed7417b8c4f49ae" /></Relationships>
</file>