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324c0bf00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fca47c5db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Rendorfalu,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62b50744246f9" /><Relationship Type="http://schemas.openxmlformats.org/officeDocument/2006/relationships/numbering" Target="/word/numbering.xml" Id="R46819cc78e8f4196" /><Relationship Type="http://schemas.openxmlformats.org/officeDocument/2006/relationships/settings" Target="/word/settings.xml" Id="R6957dcbb5237488f" /><Relationship Type="http://schemas.openxmlformats.org/officeDocument/2006/relationships/image" Target="/word/media/639984f4-9623-40f2-92d5-b6f7a575969b.png" Id="R0cbfca47c5db4790" /></Relationships>
</file>