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ef32f64b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21d34ece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367382f894c5a" /><Relationship Type="http://schemas.openxmlformats.org/officeDocument/2006/relationships/numbering" Target="/word/numbering.xml" Id="R883ea67b9e3d41aa" /><Relationship Type="http://schemas.openxmlformats.org/officeDocument/2006/relationships/settings" Target="/word/settings.xml" Id="Raef91ca6b52c43d1" /><Relationship Type="http://schemas.openxmlformats.org/officeDocument/2006/relationships/image" Target="/word/media/4701be09-61f9-42e1-99e5-9def3aaf50bc.png" Id="R41421d34ece4458b" /></Relationships>
</file>