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e8ef4de2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a06dfe8d4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Solymostanya,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cd664cfd42d8" /><Relationship Type="http://schemas.openxmlformats.org/officeDocument/2006/relationships/numbering" Target="/word/numbering.xml" Id="R1908ff340abd448d" /><Relationship Type="http://schemas.openxmlformats.org/officeDocument/2006/relationships/settings" Target="/word/settings.xml" Id="R63d216338c8940bc" /><Relationship Type="http://schemas.openxmlformats.org/officeDocument/2006/relationships/image" Target="/word/media/3cee0a56-87cf-400f-b4fd-342d947ac667.png" Id="R476a06dfe8d44594" /></Relationships>
</file>