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4b186cbd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2807d0cd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973c7acc54e2a" /><Relationship Type="http://schemas.openxmlformats.org/officeDocument/2006/relationships/numbering" Target="/word/numbering.xml" Id="R6ef8371e3e9546d8" /><Relationship Type="http://schemas.openxmlformats.org/officeDocument/2006/relationships/settings" Target="/word/settings.xml" Id="R32dfafcee118473c" /><Relationship Type="http://schemas.openxmlformats.org/officeDocument/2006/relationships/image" Target="/word/media/7734ceaf-c5c9-47bb-b12d-20f7064bcc9d.png" Id="R26d2807d0cd94fd0" /></Relationships>
</file>