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36d4c7dae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08ee22cf6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Szechenyikert,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6f0e8fd2a4c8e" /><Relationship Type="http://schemas.openxmlformats.org/officeDocument/2006/relationships/numbering" Target="/word/numbering.xml" Id="R2ad1b47dead84354" /><Relationship Type="http://schemas.openxmlformats.org/officeDocument/2006/relationships/settings" Target="/word/settings.xml" Id="R9e3175914e8c47e6" /><Relationship Type="http://schemas.openxmlformats.org/officeDocument/2006/relationships/image" Target="/word/media/6a6e10de-682f-4ca9-9096-bfe4449d2b23.png" Id="R4b908ee22cf642bd" /></Relationships>
</file>