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f38422b0f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f201c26ed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Szecso,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27ce0a4dd4f79" /><Relationship Type="http://schemas.openxmlformats.org/officeDocument/2006/relationships/numbering" Target="/word/numbering.xml" Id="Rbf6a41bb93714667" /><Relationship Type="http://schemas.openxmlformats.org/officeDocument/2006/relationships/settings" Target="/word/settings.xml" Id="Rfda0bd394fc84471" /><Relationship Type="http://schemas.openxmlformats.org/officeDocument/2006/relationships/image" Target="/word/media/a557ab10-ebef-40f8-94fd-0b36710b0043.png" Id="Reb2f201c26ed447d" /></Relationships>
</file>