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01409e5ed34e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f59f2a464e4f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Szekelytanya,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a3ee6eeb344532" /><Relationship Type="http://schemas.openxmlformats.org/officeDocument/2006/relationships/numbering" Target="/word/numbering.xml" Id="R28603fe01b8b4a84" /><Relationship Type="http://schemas.openxmlformats.org/officeDocument/2006/relationships/settings" Target="/word/settings.xml" Id="R9ac9e07dddb54086" /><Relationship Type="http://schemas.openxmlformats.org/officeDocument/2006/relationships/image" Target="/word/media/64cb414e-a894-40e1-89b7-8b664024aa2a.png" Id="R75f59f2a464e4f77" /></Relationships>
</file>