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23c800d1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b9044678d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Szenastelek,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f9adea03947e7" /><Relationship Type="http://schemas.openxmlformats.org/officeDocument/2006/relationships/numbering" Target="/word/numbering.xml" Id="R7badf38331bb472f" /><Relationship Type="http://schemas.openxmlformats.org/officeDocument/2006/relationships/settings" Target="/word/settings.xml" Id="R1d9184f5d3b8450f" /><Relationship Type="http://schemas.openxmlformats.org/officeDocument/2006/relationships/image" Target="/word/media/1d2132e6-a98d-49be-811b-2315504583be.png" Id="R02cb9044678d4cb7" /></Relationships>
</file>