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ce531589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a08c0652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Szentdenes,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21364394c4e37" /><Relationship Type="http://schemas.openxmlformats.org/officeDocument/2006/relationships/numbering" Target="/word/numbering.xml" Id="R13d64dc16d974b6b" /><Relationship Type="http://schemas.openxmlformats.org/officeDocument/2006/relationships/settings" Target="/word/settings.xml" Id="Rdfa56bc25fd54498" /><Relationship Type="http://schemas.openxmlformats.org/officeDocument/2006/relationships/image" Target="/word/media/f4a853fa-45e6-4906-88f3-92d9dc7de806.png" Id="Rcafa08c065214966" /></Relationships>
</file>