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4efe8be3e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b78db73de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Szentlerant,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3dd1d4f8304d28" /><Relationship Type="http://schemas.openxmlformats.org/officeDocument/2006/relationships/numbering" Target="/word/numbering.xml" Id="Rf989b4aa068e4318" /><Relationship Type="http://schemas.openxmlformats.org/officeDocument/2006/relationships/settings" Target="/word/settings.xml" Id="Rba1bf33d96b44b62" /><Relationship Type="http://schemas.openxmlformats.org/officeDocument/2006/relationships/image" Target="/word/media/54afb198-4e98-4c3d-8f4e-dcbfb7f7b303.png" Id="R239b78db73de4886" /></Relationships>
</file>