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385d9a55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73c1f5cb5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Szentmartonpuszta,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7e8a0ac2a4222" /><Relationship Type="http://schemas.openxmlformats.org/officeDocument/2006/relationships/numbering" Target="/word/numbering.xml" Id="Rbdd1c3533e704c96" /><Relationship Type="http://schemas.openxmlformats.org/officeDocument/2006/relationships/settings" Target="/word/settings.xml" Id="Ra410214b5b674978" /><Relationship Type="http://schemas.openxmlformats.org/officeDocument/2006/relationships/image" Target="/word/media/5bd9d279-2ff8-460f-94d2-339336972f87.png" Id="R2e273c1f5cb54318" /></Relationships>
</file>