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be5453cca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a4f3886b5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Szentpeterfolde,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1a4a094824d35" /><Relationship Type="http://schemas.openxmlformats.org/officeDocument/2006/relationships/numbering" Target="/word/numbering.xml" Id="Rf71c08343eab40ea" /><Relationship Type="http://schemas.openxmlformats.org/officeDocument/2006/relationships/settings" Target="/word/settings.xml" Id="Rc770bfd105b44131" /><Relationship Type="http://schemas.openxmlformats.org/officeDocument/2006/relationships/image" Target="/word/media/ec227a2a-cc80-4a23-b10b-e33a5363f513.png" Id="Reeca4f3886b5418a" /></Relationships>
</file>