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c07b4e527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e2365c585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Szincsetanya,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b85fc9c68400a" /><Relationship Type="http://schemas.openxmlformats.org/officeDocument/2006/relationships/numbering" Target="/word/numbering.xml" Id="Rb46e0316968b46e2" /><Relationship Type="http://schemas.openxmlformats.org/officeDocument/2006/relationships/settings" Target="/word/settings.xml" Id="R8f327c1be30348c0" /><Relationship Type="http://schemas.openxmlformats.org/officeDocument/2006/relationships/image" Target="/word/media/9a1c8c0a-d052-484f-8fb3-2aa0484f1f9b.png" Id="R659e2365c58545e5" /></Relationships>
</file>