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2e0b80bf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993caff2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Szipazsilip,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5a8864f64c7f" /><Relationship Type="http://schemas.openxmlformats.org/officeDocument/2006/relationships/numbering" Target="/word/numbering.xml" Id="R69df197933d748f4" /><Relationship Type="http://schemas.openxmlformats.org/officeDocument/2006/relationships/settings" Target="/word/settings.xml" Id="Rbda789c395bd4370" /><Relationship Type="http://schemas.openxmlformats.org/officeDocument/2006/relationships/image" Target="/word/media/613a36b3-3c07-4520-873a-c5b56e95910c.png" Id="Rd27993caff2b48f9" /></Relationships>
</file>