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f0dbdfe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5de022ae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Szollotelek,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160c425184dd4" /><Relationship Type="http://schemas.openxmlformats.org/officeDocument/2006/relationships/numbering" Target="/word/numbering.xml" Id="R0d3e8dbac59b450c" /><Relationship Type="http://schemas.openxmlformats.org/officeDocument/2006/relationships/settings" Target="/word/settings.xml" Id="R32ea427914904ca7" /><Relationship Type="http://schemas.openxmlformats.org/officeDocument/2006/relationships/image" Target="/word/media/17f21fae-f0c1-412d-b56d-e21ee3abec36.png" Id="Rfac5de022ae44311" /></Relationships>
</file>