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384ca2e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82b31e6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Szopokas,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aaf8204554eff" /><Relationship Type="http://schemas.openxmlformats.org/officeDocument/2006/relationships/numbering" Target="/word/numbering.xml" Id="Rc5148c1393424177" /><Relationship Type="http://schemas.openxmlformats.org/officeDocument/2006/relationships/settings" Target="/word/settings.xml" Id="R71330784d3b347b4" /><Relationship Type="http://schemas.openxmlformats.org/officeDocument/2006/relationships/image" Target="/word/media/8cca66e7-770b-4477-8c2e-b06d695cb56d.png" Id="Rbd2582b31e6f43e1" /></Relationships>
</file>