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e9c9594e4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37124fe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Tatarsanc,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6b8eb7c1411b" /><Relationship Type="http://schemas.openxmlformats.org/officeDocument/2006/relationships/numbering" Target="/word/numbering.xml" Id="Rc578c2a4efd74be4" /><Relationship Type="http://schemas.openxmlformats.org/officeDocument/2006/relationships/settings" Target="/word/settings.xml" Id="Rdafcec4b51bc4bbe" /><Relationship Type="http://schemas.openxmlformats.org/officeDocument/2006/relationships/image" Target="/word/media/04377a4d-946c-4e25-ae6d-8017d764d2b0.png" Id="Rb5d637124fea49df" /></Relationships>
</file>